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Acuerdo de Confidencialidad para el Tribunal de Trabajos de Fin de Máster en adelante “TFM”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En Jaén, a [fecha]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REUNIDOS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bookmarkStart w:colFirst="0" w:colLast="0" w:name="_heading=h.5u4zktwsjyqf" w:id="0"/>
      <w:bookmarkEnd w:id="0"/>
      <w:r w:rsidDel="00000000" w:rsidR="00000000" w:rsidRPr="00000000">
        <w:rPr>
          <w:rtl w:val="0"/>
        </w:rPr>
        <w:t xml:space="preserve">De una parte, el autor del TFM [nombre con DNI del estudiante] y el tutor del mismo en dicho trabajo [nombre con DNI del tutor] como parte reveladora en el Trabajo titulado [título del TFM], del Máster Universitario en _____________________ por la Universidad de Jaén, en adelante, "las partes Reveladoras".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De otra parte, [Nombres de los miembros del tribunal de TFM] con DNI [___], designados por la Comisión de Coordinación Académica del Máster Universitario en ___________________________ de la Universidad de Jaén como tribunal evaluador, en adelante “las Partes Receptoras”.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MANIFIESTAN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Que el estudiante bajo la dirección de su tutor ha elaborado un TFM cuyos contenidos incluyen información técnica, resultados y datos susceptibles de protección mediante patente u otros derechos de propiedad intelectual/industrial.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Que las Partes Receptoras, en el marco de sus funciones evaluadoras, tendrán acceso a dicha información.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Que resulta necesario garantizar la confidencialidad de dicha información.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CLÁUSULAS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Primera. Objeto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Las Partes Receptoras se comprometen a mantener la más estricta confidencialidad respecto a toda la información técnica, científica, económica o de cualquier otra naturaleza a la que tengan acceso durante el proceso de evaluación del TFM.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Segunda. Alcance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Se entiende por información confidencial toda aquella contenida en el TFM, así como cualquier comunicación verbal o escrita relacionada con el mismo.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Tercera. Obligaciones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  <w:t xml:space="preserve">Las Partes Receptoras se comprometen a: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divulgar, ceder ni comunicar la información confidencial a terceros sin autorización expresa y escrita de la Parte Reveladora o de la Universidad.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utilizar la información confidencial para fines distintos a la evaluación académica del TFM.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Adoptar las medidas necesarias para evitar la difusión o acceso no autorizado a la información del TFM.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Destruir o eliminar toda la información física o digital, ficheros y documentos relativos a el TFM</w:t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  <w:t xml:space="preserve">Cuarta. Exclusiones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será considerada información confidencial aquella que: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Sea de dominio público en el momento de la revelación.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Fuese conocida previamente por la Parte Receptora de manera legítima.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Deba ser divulgada por obligación legal o resolución administrativa/judicial, previa notificación a la Parte Reveladora.</w:t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  <w:t xml:space="preserve">Quinta. Duración</w:t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  <w:t xml:space="preserve">La obligación de confidencialidad se mantendrá indefinidamente a partir de la firma del presente acuerdo, aún cuando la relación académica haya finalizado.</w:t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  <w:t xml:space="preserve">Sexta. Legislación aplicable</w:t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  <w:t xml:space="preserve">El presente acuerdo se regirá por la legislación española, siendo competentes los tribunales de la ciudad de Jaén para la resolución de cualquier controversia.</w:t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  <w:t xml:space="preserve">Y en prueba de conformidad, las partes firman el presente acuerdo por duplicado</w:t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  <w:t xml:space="preserve">En Jaén, a X de Y de Z</w:t>
      </w:r>
    </w:p>
    <w:p w:rsidR="00000000" w:rsidDel="00000000" w:rsidP="00000000" w:rsidRDefault="00000000" w:rsidRPr="00000000" w14:paraId="00000034">
      <w:pPr>
        <w:spacing w:after="120" w:before="120" w:line="360" w:lineRule="auto"/>
        <w:jc w:val="both"/>
        <w:rPr/>
      </w:pPr>
      <w:r w:rsidDel="00000000" w:rsidR="00000000" w:rsidRPr="00000000">
        <w:rPr>
          <w:rtl w:val="0"/>
        </w:rPr>
        <w:t xml:space="preserve">_______________________ (Estudiante – Parte Reveladora)</w:t>
      </w:r>
    </w:p>
    <w:p w:rsidR="00000000" w:rsidDel="00000000" w:rsidP="00000000" w:rsidRDefault="00000000" w:rsidRPr="00000000" w14:paraId="00000035">
      <w:pPr>
        <w:spacing w:after="120" w:before="120" w:line="360" w:lineRule="auto"/>
        <w:jc w:val="both"/>
        <w:rPr/>
      </w:pPr>
      <w:r w:rsidDel="00000000" w:rsidR="00000000" w:rsidRPr="00000000">
        <w:rPr>
          <w:rtl w:val="0"/>
        </w:rPr>
        <w:t xml:space="preserve">______________________ (Tutor – Parte Reveladora)</w:t>
      </w:r>
    </w:p>
    <w:p w:rsidR="00000000" w:rsidDel="00000000" w:rsidP="00000000" w:rsidRDefault="00000000" w:rsidRPr="00000000" w14:paraId="00000036">
      <w:pPr>
        <w:spacing w:after="120" w:before="120" w:line="360" w:lineRule="auto"/>
        <w:jc w:val="both"/>
        <w:rPr/>
      </w:pPr>
      <w:r w:rsidDel="00000000" w:rsidR="00000000" w:rsidRPr="00000000">
        <w:rPr>
          <w:rtl w:val="0"/>
        </w:rPr>
        <w:t xml:space="preserve">_______________________ (Miembro Tribunal 1 – Parte Receptora)</w:t>
      </w:r>
    </w:p>
    <w:p w:rsidR="00000000" w:rsidDel="00000000" w:rsidP="00000000" w:rsidRDefault="00000000" w:rsidRPr="00000000" w14:paraId="00000037">
      <w:pPr>
        <w:spacing w:after="120" w:before="120" w:line="360" w:lineRule="auto"/>
        <w:jc w:val="both"/>
        <w:rPr/>
      </w:pPr>
      <w:r w:rsidDel="00000000" w:rsidR="00000000" w:rsidRPr="00000000">
        <w:rPr>
          <w:rtl w:val="0"/>
        </w:rPr>
        <w:t xml:space="preserve">_______________________ (Miembro Tribunal 2 – Parte Receptora)</w:t>
      </w:r>
    </w:p>
    <w:p w:rsidR="00000000" w:rsidDel="00000000" w:rsidP="00000000" w:rsidRDefault="00000000" w:rsidRPr="00000000" w14:paraId="00000038">
      <w:pPr>
        <w:spacing w:after="120" w:before="120" w:line="360" w:lineRule="auto"/>
        <w:jc w:val="both"/>
        <w:rPr/>
      </w:pPr>
      <w:r w:rsidDel="00000000" w:rsidR="00000000" w:rsidRPr="00000000">
        <w:rPr>
          <w:rtl w:val="0"/>
        </w:rPr>
        <w:t xml:space="preserve">_______________________ (Miembro Tribunal 3 – Parte Receptora)</w:t>
      </w:r>
    </w:p>
    <w:sectPr>
      <w:headerReference r:id="rId7" w:type="default"/>
      <w:headerReference r:id="rId8" w:type="even"/>
      <w:footerReference r:id="rId9" w:type="default"/>
      <w:footerReference r:id="rId10" w:type="even"/>
      <w:pgSz w:h="16840" w:w="11900" w:orient="portrait"/>
      <w:pgMar w:bottom="1417" w:top="1560" w:left="1701" w:right="1694" w:header="142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59130" cy="229870"/>
          <wp:effectExtent b="0" l="0" r="0" t="0"/>
          <wp:wrapNone/>
          <wp:docPr id="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9130" cy="22987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5438"/>
      </w:tabs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5112385</wp:posOffset>
          </wp:positionH>
          <wp:positionV relativeFrom="paragraph">
            <wp:posOffset>28575</wp:posOffset>
          </wp:positionV>
          <wp:extent cx="659130" cy="229870"/>
          <wp:effectExtent b="0" l="0" r="0" t="0"/>
          <wp:wrapNone/>
          <wp:docPr id="2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9130" cy="2298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-474660</wp:posOffset>
              </wp:positionH>
              <wp:positionV relativeFrom="paragraph">
                <wp:posOffset>-588960</wp:posOffset>
              </wp:positionV>
              <wp:extent cx="2312035" cy="908685"/>
              <wp:effectExtent b="0" l="0" r="0" t="0"/>
              <wp:wrapSquare wrapText="bothSides" distB="0" distT="0" distL="114300" distR="114300"/>
              <wp:docPr id="2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204270" y="3339945"/>
                        <a:ext cx="2283460" cy="880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324.0000057220459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Edificio Rectorado B1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24.0000057220459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Campus Las Lagunillas  - 23071 - Jaén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24.0000057220459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Tlf: +34 953 211 966 -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563c1"/>
                              <w:sz w:val="16"/>
                              <w:u w:val="single"/>
                              <w:vertAlign w:val="baseline"/>
                            </w:rPr>
                            <w:t xml:space="preserve">postgrado@ujaen.es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24.0000057220459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563c1"/>
                              <w:sz w:val="16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563c1"/>
                              <w:sz w:val="16"/>
                              <w:u w:val="single"/>
                              <w:vertAlign w:val="baseline"/>
                            </w:rPr>
                            <w:t xml:space="preserve">Centro de Estudios de Postgrado (ujaen.es)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24.0000057220459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563c1"/>
                              <w:sz w:val="16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563c1"/>
                              <w:sz w:val="16"/>
                              <w:u w:val="single"/>
                              <w:vertAlign w:val="baseline"/>
                            </w:rPr>
                            <w:t xml:space="preserve">Másteres | Oferta académica (ujaen.es)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24.0000057220459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563c1"/>
                              <w:sz w:val="16"/>
                              <w:u w:val="single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-474660</wp:posOffset>
              </wp:positionH>
              <wp:positionV relativeFrom="paragraph">
                <wp:posOffset>-588960</wp:posOffset>
              </wp:positionV>
              <wp:extent cx="2312035" cy="908685"/>
              <wp:effectExtent b="0" l="0" r="0" t="0"/>
              <wp:wrapSquare wrapText="bothSides" distB="0" distT="0" distL="114300" distR="114300"/>
              <wp:docPr id="2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2035" cy="9086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/>
      <w:drawing>
        <wp:inline distB="0" distT="0" distL="0" distR="0">
          <wp:extent cx="1889915" cy="1600606"/>
          <wp:effectExtent b="0" l="0" r="0" t="0"/>
          <wp:docPr id="2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6208" l="0" r="0" t="6869"/>
                  <a:stretch>
                    <a:fillRect/>
                  </a:stretch>
                </pic:blipFill>
                <pic:spPr>
                  <a:xfrm>
                    <a:off x="0" y="0"/>
                    <a:ext cx="1889915" cy="160060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889915" cy="1619658"/>
          <wp:effectExtent b="0" l="0" r="0" t="0"/>
          <wp:docPr id="2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4377" l="0" r="0" t="7785"/>
                  <a:stretch>
                    <a:fillRect/>
                  </a:stretch>
                </pic:blipFill>
                <pic:spPr>
                  <a:xfrm>
                    <a:off x="0" y="0"/>
                    <a:ext cx="1889915" cy="16196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8004BD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8004BD"/>
  </w:style>
  <w:style w:type="paragraph" w:styleId="Piedepgina">
    <w:name w:val="footer"/>
    <w:basedOn w:val="Normal"/>
    <w:link w:val="PiedepginaCar"/>
    <w:uiPriority w:val="99"/>
    <w:unhideWhenUsed w:val="1"/>
    <w:rsid w:val="008004BD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8004B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842BEA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842BEA"/>
    <w:rPr>
      <w:rFonts w:ascii="Segoe UI" w:cs="Segoe UI" w:hAnsi="Segoe UI"/>
      <w:sz w:val="18"/>
      <w:szCs w:val="18"/>
    </w:rPr>
  </w:style>
  <w:style w:type="character" w:styleId="Hipervnculo">
    <w:name w:val="Hyperlink"/>
    <w:basedOn w:val="Fuentedeprrafopredeter"/>
    <w:uiPriority w:val="99"/>
    <w:unhideWhenUsed w:val="1"/>
    <w:rsid w:val="006628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662881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CB1AC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Prrafodelista">
    <w:name w:val="List Paragraph"/>
    <w:basedOn w:val="Normal"/>
    <w:uiPriority w:val="34"/>
    <w:qFormat w:val="1"/>
    <w:rsid w:val="00303A56"/>
    <w:pPr>
      <w:ind w:left="720"/>
      <w:contextualSpacing w:val="1"/>
    </w:pPr>
  </w:style>
  <w:style w:type="paragraph" w:styleId="Revisin">
    <w:name w:val="Revision"/>
    <w:hidden w:val="1"/>
    <w:uiPriority w:val="99"/>
    <w:semiHidden w:val="1"/>
    <w:rsid w:val="008D266C"/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8D266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8D266C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8D266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8D266C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8D266C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huxFP0uO4w44ZNgX53ulkGNfIw==">CgMxLjAyDmguNXU0emt0d3NqeXFmOAByITFNRHZUNzcxYmlPd2RiM0dVYWNub2gwMjFsSEhSZERleg==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2025-09-17T20:45:00Z</dcterms:created>
  <dc:creator>Usuario de Microsoft Office</dc:creator>
</cp:coreProperties>
</file>